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D73297" w14:textId="77777777" w:rsidR="000D09E1" w:rsidRDefault="000D09E1">
      <w:pPr>
        <w:pStyle w:val="Body"/>
        <w:spacing w:before="100" w:after="100"/>
        <w:rPr>
          <w:rFonts w:ascii="Calibri" w:eastAsia="Calibri" w:hAnsi="Calibri" w:cs="Calibri"/>
          <w:sz w:val="24"/>
          <w:szCs w:val="24"/>
          <w:u w:color="000000"/>
        </w:rPr>
      </w:pPr>
    </w:p>
    <w:p w14:paraId="68BCC8E2" w14:textId="77777777" w:rsidR="000D09E1" w:rsidRDefault="00866F00">
      <w:pPr>
        <w:pStyle w:val="Body"/>
        <w:spacing w:before="100" w:after="100"/>
        <w:rPr>
          <w:rFonts w:ascii="Times New Roman" w:eastAsia="Times New Roman" w:hAnsi="Times New Roman" w:cs="Times New Roman"/>
          <w:sz w:val="24"/>
          <w:szCs w:val="24"/>
          <w:u w:color="000000"/>
        </w:rPr>
      </w:pPr>
      <w:r>
        <w:rPr>
          <w:rFonts w:ascii="Calibri" w:eastAsia="Calibri" w:hAnsi="Calibri" w:cs="Calibri"/>
          <w:b/>
          <w:bCs/>
          <w:sz w:val="24"/>
          <w:szCs w:val="24"/>
          <w:u w:color="000000"/>
          <w:lang w:val="en-US"/>
        </w:rPr>
        <w:t xml:space="preserve">Sexual Abuse and Exploitation Code of Conduct </w:t>
      </w:r>
    </w:p>
    <w:p w14:paraId="2D7373DF" w14:textId="77777777" w:rsidR="000D09E1" w:rsidRDefault="000D09E1">
      <w:pPr>
        <w:pStyle w:val="Body"/>
        <w:spacing w:before="100" w:after="100"/>
        <w:rPr>
          <w:rFonts w:ascii="Calibri" w:eastAsia="Calibri" w:hAnsi="Calibri" w:cs="Calibri"/>
          <w:sz w:val="24"/>
          <w:szCs w:val="24"/>
          <w:u w:color="000000"/>
        </w:rPr>
      </w:pPr>
    </w:p>
    <w:p w14:paraId="41310FD2" w14:textId="77777777" w:rsidR="000D09E1" w:rsidRDefault="000D09E1">
      <w:pPr>
        <w:pStyle w:val="Body"/>
        <w:spacing w:before="100" w:after="100"/>
        <w:jc w:val="center"/>
        <w:rPr>
          <w:rFonts w:ascii="Calibri" w:eastAsia="Calibri" w:hAnsi="Calibri" w:cs="Calibri"/>
          <w:sz w:val="24"/>
          <w:szCs w:val="24"/>
          <w:u w:color="000000"/>
        </w:rPr>
      </w:pPr>
    </w:p>
    <w:p w14:paraId="1238D504" w14:textId="77777777" w:rsidR="000D09E1" w:rsidRDefault="00866F00">
      <w:pPr>
        <w:pStyle w:val="Body"/>
        <w:spacing w:before="100" w:after="100"/>
        <w:rPr>
          <w:rFonts w:ascii="Calibri" w:eastAsia="Calibri" w:hAnsi="Calibri" w:cs="Calibri"/>
          <w:sz w:val="24"/>
          <w:szCs w:val="24"/>
          <w:u w:color="000000"/>
        </w:rPr>
      </w:pPr>
      <w:r>
        <w:rPr>
          <w:rFonts w:ascii="Calibri" w:eastAsia="Calibri" w:hAnsi="Calibri" w:cs="Calibri"/>
          <w:noProof/>
          <w:sz w:val="24"/>
          <w:szCs w:val="24"/>
          <w:u w:color="000000"/>
        </w:rPr>
        <w:drawing>
          <wp:anchor distT="152400" distB="152400" distL="152400" distR="152400" simplePos="0" relativeHeight="251659264" behindDoc="0" locked="0" layoutInCell="1" allowOverlap="1" wp14:anchorId="42E74979" wp14:editId="3DFA7EC6">
            <wp:simplePos x="0" y="0"/>
            <wp:positionH relativeFrom="margin">
              <wp:posOffset>106769</wp:posOffset>
            </wp:positionH>
            <wp:positionV relativeFrom="line">
              <wp:posOffset>294220</wp:posOffset>
            </wp:positionV>
            <wp:extent cx="6120057" cy="2939604"/>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are for Uganda logo copy.jpg"/>
                    <pic:cNvPicPr>
                      <a:picLocks noChangeAspect="1"/>
                    </pic:cNvPicPr>
                  </pic:nvPicPr>
                  <pic:blipFill>
                    <a:blip r:embed="rId7">
                      <a:extLst/>
                    </a:blip>
                    <a:stretch>
                      <a:fillRect/>
                    </a:stretch>
                  </pic:blipFill>
                  <pic:spPr>
                    <a:xfrm>
                      <a:off x="0" y="0"/>
                      <a:ext cx="6120057" cy="2939604"/>
                    </a:xfrm>
                    <a:prstGeom prst="rect">
                      <a:avLst/>
                    </a:prstGeom>
                    <a:ln w="12700" cap="flat">
                      <a:noFill/>
                      <a:miter lim="400000"/>
                    </a:ln>
                    <a:effectLst/>
                  </pic:spPr>
                </pic:pic>
              </a:graphicData>
            </a:graphic>
          </wp:anchor>
        </w:drawing>
      </w:r>
    </w:p>
    <w:p w14:paraId="2950B93F" w14:textId="77777777" w:rsidR="000D09E1" w:rsidRDefault="000D09E1">
      <w:pPr>
        <w:pStyle w:val="Body"/>
        <w:spacing w:before="100" w:after="100"/>
        <w:rPr>
          <w:rFonts w:ascii="Calibri" w:eastAsia="Calibri" w:hAnsi="Calibri" w:cs="Calibri"/>
          <w:sz w:val="24"/>
          <w:szCs w:val="24"/>
          <w:u w:color="000000"/>
        </w:rPr>
      </w:pPr>
    </w:p>
    <w:p w14:paraId="18DF619B" w14:textId="77777777" w:rsidR="000D09E1" w:rsidRDefault="000D09E1">
      <w:pPr>
        <w:pStyle w:val="Body"/>
        <w:spacing w:before="100" w:after="100"/>
        <w:rPr>
          <w:rFonts w:ascii="Calibri" w:eastAsia="Calibri" w:hAnsi="Calibri" w:cs="Calibri"/>
          <w:sz w:val="24"/>
          <w:szCs w:val="24"/>
          <w:u w:color="000000"/>
        </w:rPr>
      </w:pPr>
    </w:p>
    <w:p w14:paraId="4CB0483B" w14:textId="77777777" w:rsidR="000D09E1" w:rsidRDefault="000D09E1">
      <w:pPr>
        <w:pStyle w:val="Body"/>
        <w:spacing w:before="100" w:after="100"/>
        <w:rPr>
          <w:rFonts w:ascii="Calibri" w:eastAsia="Calibri" w:hAnsi="Calibri" w:cs="Calibri"/>
          <w:sz w:val="24"/>
          <w:szCs w:val="24"/>
          <w:u w:color="000000"/>
        </w:rPr>
      </w:pPr>
    </w:p>
    <w:p w14:paraId="21CFDFDE" w14:textId="77777777" w:rsidR="00B13BEB" w:rsidRDefault="00B13BEB">
      <w:pPr>
        <w:pStyle w:val="Body"/>
        <w:spacing w:before="100" w:after="100"/>
        <w:rPr>
          <w:rFonts w:ascii="Calibri" w:eastAsia="Calibri" w:hAnsi="Calibri" w:cs="Calibri"/>
          <w:sz w:val="24"/>
          <w:szCs w:val="24"/>
          <w:u w:color="000000"/>
        </w:rPr>
      </w:pPr>
    </w:p>
    <w:p w14:paraId="3ECC18B9" w14:textId="77777777" w:rsidR="000D09E1" w:rsidRDefault="00866F00">
      <w:pPr>
        <w:pStyle w:val="Body"/>
        <w:spacing w:before="100" w:after="100"/>
        <w:rPr>
          <w:rFonts w:ascii="Calibri" w:eastAsia="Calibri" w:hAnsi="Calibri" w:cs="Calibri"/>
          <w:sz w:val="24"/>
          <w:szCs w:val="24"/>
          <w:u w:color="000000"/>
        </w:rPr>
      </w:pPr>
      <w:r>
        <w:rPr>
          <w:rFonts w:ascii="Calibri" w:eastAsia="Calibri" w:hAnsi="Calibri" w:cs="Calibri"/>
          <w:sz w:val="24"/>
          <w:szCs w:val="24"/>
          <w:u w:color="000000"/>
          <w:lang w:val="en-US"/>
        </w:rPr>
        <w:lastRenderedPageBreak/>
        <w:t>Care for Uganda staff, volunteers, project partners, trustees, grantees and</w:t>
      </w:r>
    </w:p>
    <w:p w14:paraId="36DD3937" w14:textId="77777777" w:rsidR="000D09E1" w:rsidRDefault="00866F00">
      <w:pPr>
        <w:pStyle w:val="Body"/>
        <w:spacing w:before="100" w:after="100"/>
        <w:rPr>
          <w:rFonts w:ascii="Times New Roman" w:eastAsia="Times New Roman" w:hAnsi="Times New Roman" w:cs="Times New Roman"/>
          <w:sz w:val="24"/>
          <w:szCs w:val="24"/>
          <w:u w:color="000000"/>
        </w:rPr>
      </w:pPr>
      <w:r>
        <w:rPr>
          <w:rFonts w:ascii="Calibri" w:eastAsia="Calibri" w:hAnsi="Calibri" w:cs="Calibri"/>
          <w:sz w:val="24"/>
          <w:szCs w:val="24"/>
          <w:u w:color="000000"/>
          <w:lang w:val="en-US"/>
        </w:rPr>
        <w:t xml:space="preserve">contractors often work in positions of power both in the UK and oversees. In the UK, there are various legal protections for vulnerable people which are not always present overseas. The UK based work of Care for Uganda is guided by UK law and policies and procedures detailed in the Employee Handbook. </w:t>
      </w:r>
    </w:p>
    <w:p w14:paraId="5FE8BBCF" w14:textId="77777777" w:rsidR="000D09E1" w:rsidRDefault="00866F00">
      <w:pPr>
        <w:pStyle w:val="Body"/>
        <w:spacing w:before="100" w:after="100"/>
        <w:rPr>
          <w:rFonts w:ascii="Times New Roman" w:eastAsia="Times New Roman" w:hAnsi="Times New Roman" w:cs="Times New Roman"/>
          <w:sz w:val="24"/>
          <w:szCs w:val="24"/>
          <w:u w:color="000000"/>
        </w:rPr>
      </w:pPr>
      <w:r>
        <w:rPr>
          <w:rFonts w:ascii="Calibri" w:eastAsia="Calibri" w:hAnsi="Calibri" w:cs="Calibri"/>
          <w:sz w:val="24"/>
          <w:szCs w:val="24"/>
          <w:u w:color="000000"/>
          <w:lang w:val="en-US"/>
        </w:rPr>
        <w:t xml:space="preserve">The Code of Conduct below should be followed by all staff, volunteers, project partners, trustees, grantees and contractors </w:t>
      </w:r>
      <w:r>
        <w:rPr>
          <w:rFonts w:ascii="Calibri" w:eastAsia="Calibri" w:hAnsi="Calibri" w:cs="Calibri"/>
          <w:b/>
          <w:bCs/>
          <w:sz w:val="24"/>
          <w:szCs w:val="24"/>
          <w:u w:color="000000"/>
          <w:lang w:val="en-US"/>
        </w:rPr>
        <w:t>when working overseas</w:t>
      </w:r>
      <w:r>
        <w:rPr>
          <w:rFonts w:ascii="Calibri" w:eastAsia="Calibri" w:hAnsi="Calibri" w:cs="Calibri"/>
          <w:sz w:val="24"/>
          <w:szCs w:val="24"/>
          <w:u w:color="000000"/>
          <w:lang w:val="en-US"/>
        </w:rPr>
        <w:t xml:space="preserve">. They are expected to follow this Code of Conduct regardless of local laws. Where appropriate, grantees and contractors will be expected to sign a copy of the Code of Conduct to signal their commitment to its terms. </w:t>
      </w:r>
    </w:p>
    <w:p w14:paraId="7E79E350" w14:textId="77777777" w:rsidR="000D09E1" w:rsidRDefault="000D09E1">
      <w:pPr>
        <w:pStyle w:val="Body"/>
        <w:spacing w:before="100" w:after="100"/>
        <w:rPr>
          <w:rFonts w:ascii="Times New Roman" w:eastAsia="Times New Roman" w:hAnsi="Times New Roman" w:cs="Times New Roman"/>
          <w:sz w:val="24"/>
          <w:szCs w:val="24"/>
          <w:u w:color="000000"/>
        </w:rPr>
      </w:pPr>
    </w:p>
    <w:p w14:paraId="25128294" w14:textId="77777777" w:rsidR="000D09E1" w:rsidRDefault="00866F00">
      <w:pPr>
        <w:pStyle w:val="Body"/>
        <w:spacing w:before="100" w:after="100"/>
        <w:rPr>
          <w:rFonts w:ascii="Times New Roman" w:eastAsia="Times New Roman" w:hAnsi="Times New Roman" w:cs="Times New Roman"/>
          <w:sz w:val="24"/>
          <w:szCs w:val="24"/>
          <w:u w:color="000000"/>
        </w:rPr>
      </w:pPr>
      <w:r>
        <w:rPr>
          <w:rFonts w:ascii="Calibri" w:eastAsia="Calibri" w:hAnsi="Calibri" w:cs="Calibri"/>
          <w:b/>
          <w:bCs/>
          <w:sz w:val="24"/>
          <w:szCs w:val="24"/>
          <w:u w:color="000000"/>
          <w:lang w:val="en-US"/>
        </w:rPr>
        <w:t xml:space="preserve">Sexual Abuse and Exploitation Code of Conduct </w:t>
      </w:r>
    </w:p>
    <w:p w14:paraId="52282DD3" w14:textId="77777777" w:rsidR="000D09E1" w:rsidRDefault="00866F00">
      <w:pPr>
        <w:pStyle w:val="Body"/>
        <w:spacing w:before="100" w:after="100"/>
        <w:rPr>
          <w:rFonts w:ascii="Times New Roman" w:eastAsia="Times New Roman" w:hAnsi="Times New Roman" w:cs="Times New Roman"/>
          <w:sz w:val="24"/>
          <w:szCs w:val="24"/>
          <w:u w:color="000000"/>
        </w:rPr>
      </w:pPr>
      <w:r>
        <w:rPr>
          <w:rFonts w:ascii="Calibri" w:eastAsia="Calibri" w:hAnsi="Calibri" w:cs="Calibri"/>
          <w:sz w:val="24"/>
          <w:szCs w:val="24"/>
          <w:u w:color="000000"/>
          <w:lang w:val="en-US"/>
        </w:rPr>
        <w:t xml:space="preserve">This Code of Conduct outlines expected standards of </w:t>
      </w:r>
      <w:proofErr w:type="spellStart"/>
      <w:r>
        <w:rPr>
          <w:rFonts w:ascii="Calibri" w:eastAsia="Calibri" w:hAnsi="Calibri" w:cs="Calibri"/>
          <w:sz w:val="24"/>
          <w:szCs w:val="24"/>
          <w:u w:color="000000"/>
          <w:lang w:val="en-US"/>
        </w:rPr>
        <w:t>behaviour</w:t>
      </w:r>
      <w:proofErr w:type="spellEnd"/>
      <w:r>
        <w:rPr>
          <w:rFonts w:ascii="Calibri" w:eastAsia="Calibri" w:hAnsi="Calibri" w:cs="Calibri"/>
          <w:sz w:val="24"/>
          <w:szCs w:val="24"/>
          <w:u w:color="000000"/>
          <w:lang w:val="en-US"/>
        </w:rPr>
        <w:t xml:space="preserve"> of grant recipients (including volunteers and staff), </w:t>
      </w:r>
      <w:proofErr w:type="spellStart"/>
      <w:r>
        <w:rPr>
          <w:rFonts w:ascii="Calibri" w:eastAsia="Calibri" w:hAnsi="Calibri" w:cs="Calibri"/>
          <w:sz w:val="24"/>
          <w:szCs w:val="24"/>
          <w:u w:color="000000"/>
          <w:lang w:val="en-US"/>
        </w:rPr>
        <w:t>staff</w:t>
      </w:r>
      <w:proofErr w:type="spellEnd"/>
      <w:r>
        <w:rPr>
          <w:rFonts w:ascii="Calibri" w:eastAsia="Calibri" w:hAnsi="Calibri" w:cs="Calibri"/>
          <w:sz w:val="24"/>
          <w:szCs w:val="24"/>
          <w:u w:color="000000"/>
          <w:lang w:val="en-US"/>
        </w:rPr>
        <w:t xml:space="preserve">, volunteers and trustees, contractors and grant partners (hereafter referred to as staff, grant recipients and partners) towards children (girls and boys), young adults (young women and young men) and community members where work is being done. It has been designed to give all who work with Care for Uganda (staff and partners) the confidence to carry out their roles and ensure that positive relationships are developed and maintained. </w:t>
      </w:r>
    </w:p>
    <w:p w14:paraId="6A72CB1F" w14:textId="77777777" w:rsidR="000D09E1" w:rsidRDefault="00866F00">
      <w:pPr>
        <w:pStyle w:val="Body"/>
        <w:spacing w:before="100" w:after="100"/>
        <w:rPr>
          <w:rFonts w:ascii="Times New Roman" w:eastAsia="Times New Roman" w:hAnsi="Times New Roman" w:cs="Times New Roman"/>
          <w:sz w:val="24"/>
          <w:szCs w:val="24"/>
          <w:u w:color="000000"/>
        </w:rPr>
      </w:pPr>
      <w:r>
        <w:rPr>
          <w:rFonts w:ascii="Calibri" w:eastAsia="Calibri" w:hAnsi="Calibri" w:cs="Calibri"/>
          <w:sz w:val="24"/>
          <w:szCs w:val="24"/>
          <w:u w:color="000000"/>
          <w:lang w:val="en-US"/>
        </w:rPr>
        <w:t xml:space="preserve">Staff, grant recipients and partners have a responsibility to avoid actions or </w:t>
      </w:r>
      <w:proofErr w:type="spellStart"/>
      <w:r>
        <w:rPr>
          <w:rFonts w:ascii="Calibri" w:eastAsia="Calibri" w:hAnsi="Calibri" w:cs="Calibri"/>
          <w:sz w:val="24"/>
          <w:szCs w:val="24"/>
          <w:u w:color="000000"/>
          <w:lang w:val="en-US"/>
        </w:rPr>
        <w:t>behaviour</w:t>
      </w:r>
      <w:proofErr w:type="spellEnd"/>
      <w:r>
        <w:rPr>
          <w:rFonts w:ascii="Calibri" w:eastAsia="Calibri" w:hAnsi="Calibri" w:cs="Calibri"/>
          <w:sz w:val="24"/>
          <w:szCs w:val="24"/>
          <w:u w:color="000000"/>
          <w:lang w:val="en-US"/>
        </w:rPr>
        <w:t xml:space="preserve"> that may constitute poor practice or potentially abusive </w:t>
      </w:r>
      <w:proofErr w:type="spellStart"/>
      <w:r>
        <w:rPr>
          <w:rFonts w:ascii="Calibri" w:eastAsia="Calibri" w:hAnsi="Calibri" w:cs="Calibri"/>
          <w:sz w:val="24"/>
          <w:szCs w:val="24"/>
          <w:u w:color="000000"/>
          <w:lang w:val="en-US"/>
        </w:rPr>
        <w:t>behaviour</w:t>
      </w:r>
      <w:proofErr w:type="spellEnd"/>
      <w:r>
        <w:rPr>
          <w:rFonts w:ascii="Calibri" w:eastAsia="Calibri" w:hAnsi="Calibri" w:cs="Calibri"/>
          <w:sz w:val="24"/>
          <w:szCs w:val="24"/>
          <w:u w:color="000000"/>
          <w:lang w:val="en-US"/>
        </w:rPr>
        <w:t xml:space="preserve"> and should ensure that a culture of openness exists wherein actual or potential breaches of </w:t>
      </w:r>
      <w:r>
        <w:rPr>
          <w:rFonts w:ascii="Calibri" w:eastAsia="Calibri" w:hAnsi="Calibri" w:cs="Calibri"/>
          <w:i/>
          <w:iCs/>
          <w:sz w:val="24"/>
          <w:szCs w:val="24"/>
          <w:u w:color="000000"/>
          <w:lang w:val="en-US"/>
        </w:rPr>
        <w:t xml:space="preserve">the Code </w:t>
      </w:r>
      <w:r>
        <w:rPr>
          <w:rFonts w:ascii="Calibri" w:eastAsia="Calibri" w:hAnsi="Calibri" w:cs="Calibri"/>
          <w:sz w:val="24"/>
          <w:szCs w:val="24"/>
          <w:u w:color="000000"/>
          <w:lang w:val="en-US"/>
        </w:rPr>
        <w:t xml:space="preserve">may be challenged. Building a positive relationship with the community members you are working with is paramount and it is important that all consider the power dynamics involved in all grant recipient - community relationships and partnerships, not only those involving children. </w:t>
      </w:r>
    </w:p>
    <w:p w14:paraId="50E74B70" w14:textId="77777777" w:rsidR="000D09E1" w:rsidRDefault="000D09E1">
      <w:pPr>
        <w:pStyle w:val="Body"/>
        <w:spacing w:before="100" w:after="100"/>
        <w:rPr>
          <w:rFonts w:ascii="Times New Roman" w:eastAsia="Times New Roman" w:hAnsi="Times New Roman" w:cs="Times New Roman"/>
          <w:sz w:val="24"/>
          <w:szCs w:val="24"/>
          <w:u w:color="000000"/>
        </w:rPr>
      </w:pPr>
    </w:p>
    <w:p w14:paraId="5445E619" w14:textId="77777777" w:rsidR="000D09E1" w:rsidRDefault="000D09E1">
      <w:pPr>
        <w:pStyle w:val="Body"/>
        <w:spacing w:before="100" w:after="100"/>
        <w:rPr>
          <w:rFonts w:ascii="Times New Roman" w:eastAsia="Times New Roman" w:hAnsi="Times New Roman" w:cs="Times New Roman"/>
          <w:sz w:val="24"/>
          <w:szCs w:val="24"/>
          <w:u w:color="000000"/>
        </w:rPr>
      </w:pPr>
    </w:p>
    <w:p w14:paraId="189921D4" w14:textId="77777777" w:rsidR="000D09E1" w:rsidRDefault="000D09E1">
      <w:pPr>
        <w:pStyle w:val="Body"/>
        <w:spacing w:before="100" w:after="100"/>
        <w:rPr>
          <w:rFonts w:ascii="Times New Roman" w:eastAsia="Times New Roman" w:hAnsi="Times New Roman" w:cs="Times New Roman"/>
          <w:sz w:val="24"/>
          <w:szCs w:val="24"/>
          <w:u w:color="000000"/>
        </w:rPr>
      </w:pPr>
    </w:p>
    <w:p w14:paraId="45B38633" w14:textId="77777777" w:rsidR="000D09E1" w:rsidRDefault="000D09E1">
      <w:pPr>
        <w:pStyle w:val="Body"/>
        <w:spacing w:before="100" w:after="100"/>
        <w:rPr>
          <w:rFonts w:ascii="Times New Roman" w:eastAsia="Times New Roman" w:hAnsi="Times New Roman" w:cs="Times New Roman"/>
          <w:sz w:val="24"/>
          <w:szCs w:val="24"/>
          <w:u w:color="000000"/>
        </w:rPr>
      </w:pPr>
    </w:p>
    <w:p w14:paraId="1330379C" w14:textId="77777777" w:rsidR="000D09E1" w:rsidRDefault="00866F00">
      <w:pPr>
        <w:pStyle w:val="Body"/>
        <w:spacing w:before="100" w:after="100"/>
        <w:rPr>
          <w:rFonts w:ascii="Times New Roman" w:eastAsia="Times New Roman" w:hAnsi="Times New Roman" w:cs="Times New Roman"/>
          <w:sz w:val="24"/>
          <w:szCs w:val="24"/>
          <w:u w:color="000000"/>
        </w:rPr>
      </w:pPr>
      <w:r>
        <w:rPr>
          <w:rFonts w:ascii="Calibri" w:eastAsia="Calibri" w:hAnsi="Calibri" w:cs="Calibri"/>
          <w:i/>
          <w:iCs/>
          <w:sz w:val="24"/>
          <w:szCs w:val="24"/>
          <w:u w:color="000000"/>
          <w:lang w:val="en-US"/>
        </w:rPr>
        <w:lastRenderedPageBreak/>
        <w:t xml:space="preserve">The Code </w:t>
      </w:r>
      <w:r>
        <w:rPr>
          <w:rFonts w:ascii="Calibri" w:eastAsia="Calibri" w:hAnsi="Calibri" w:cs="Calibri"/>
          <w:sz w:val="24"/>
          <w:szCs w:val="24"/>
          <w:u w:color="000000"/>
          <w:lang w:val="en-US"/>
        </w:rPr>
        <w:t xml:space="preserve">applies to conduct in work or funded project activity roles, but Care for </w:t>
      </w:r>
      <w:proofErr w:type="gramStart"/>
      <w:r>
        <w:rPr>
          <w:rFonts w:ascii="Calibri" w:eastAsia="Calibri" w:hAnsi="Calibri" w:cs="Calibri"/>
          <w:sz w:val="24"/>
          <w:szCs w:val="24"/>
          <w:u w:color="000000"/>
          <w:lang w:val="en-US"/>
        </w:rPr>
        <w:t>Uganda  expects</w:t>
      </w:r>
      <w:proofErr w:type="gramEnd"/>
      <w:r>
        <w:rPr>
          <w:rFonts w:ascii="Calibri" w:eastAsia="Calibri" w:hAnsi="Calibri" w:cs="Calibri"/>
          <w:sz w:val="24"/>
          <w:szCs w:val="24"/>
          <w:u w:color="000000"/>
          <w:lang w:val="en-US"/>
        </w:rPr>
        <w:t xml:space="preserve"> staff, grant recipients and partners to also apply these good practice principles in their personal lives. Any violation of this policy occurring in relation to staff and others outside their professional roles (i.e. concerns regarding their </w:t>
      </w:r>
      <w:proofErr w:type="spellStart"/>
      <w:r>
        <w:rPr>
          <w:rFonts w:ascii="Calibri" w:eastAsia="Calibri" w:hAnsi="Calibri" w:cs="Calibri"/>
          <w:sz w:val="24"/>
          <w:szCs w:val="24"/>
          <w:u w:color="000000"/>
          <w:lang w:val="en-US"/>
        </w:rPr>
        <w:t>behaviour</w:t>
      </w:r>
      <w:proofErr w:type="spellEnd"/>
      <w:r>
        <w:rPr>
          <w:rFonts w:ascii="Calibri" w:eastAsia="Calibri" w:hAnsi="Calibri" w:cs="Calibri"/>
          <w:sz w:val="24"/>
          <w:szCs w:val="24"/>
          <w:u w:color="000000"/>
          <w:lang w:val="en-US"/>
        </w:rPr>
        <w:t xml:space="preserve"> towards children or adults that would constitute a breach of the Care for Uganda</w:t>
      </w:r>
      <w:r>
        <w:rPr>
          <w:rFonts w:ascii="Calibri" w:eastAsia="Calibri" w:hAnsi="Calibri" w:cs="Calibri"/>
          <w:i/>
          <w:iCs/>
          <w:sz w:val="24"/>
          <w:szCs w:val="24"/>
          <w:u w:color="000000"/>
          <w:lang w:val="en-US"/>
        </w:rPr>
        <w:t xml:space="preserve"> Terms and Conditions and Code of Conduct</w:t>
      </w:r>
      <w:r>
        <w:rPr>
          <w:rFonts w:ascii="Calibri" w:eastAsia="Calibri" w:hAnsi="Calibri" w:cs="Calibri"/>
          <w:sz w:val="24"/>
          <w:szCs w:val="24"/>
          <w:u w:color="000000"/>
          <w:lang w:val="en-US"/>
        </w:rPr>
        <w:t xml:space="preserve">) may lead to Care for Uganda considering follow up action, including referral to legal authorities and retraction of grant. </w:t>
      </w:r>
    </w:p>
    <w:p w14:paraId="3BD2106C" w14:textId="77777777" w:rsidR="000D09E1" w:rsidRDefault="00866F00">
      <w:pPr>
        <w:pStyle w:val="Body"/>
        <w:spacing w:before="100" w:after="100"/>
        <w:rPr>
          <w:rFonts w:ascii="Times New Roman" w:eastAsia="Times New Roman" w:hAnsi="Times New Roman" w:cs="Times New Roman"/>
          <w:sz w:val="24"/>
          <w:szCs w:val="24"/>
          <w:u w:color="000000"/>
        </w:rPr>
      </w:pPr>
      <w:r>
        <w:rPr>
          <w:rFonts w:ascii="Calibri" w:eastAsia="Calibri" w:hAnsi="Calibri" w:cs="Calibri"/>
          <w:b/>
          <w:bCs/>
          <w:sz w:val="24"/>
          <w:szCs w:val="24"/>
          <w:u w:color="000000"/>
          <w:lang w:val="en-US"/>
        </w:rPr>
        <w:t>All Care for Uganda</w:t>
      </w:r>
      <w:r>
        <w:rPr>
          <w:rFonts w:ascii="Calibri" w:eastAsia="Calibri" w:hAnsi="Calibri" w:cs="Calibri"/>
          <w:sz w:val="24"/>
          <w:szCs w:val="24"/>
          <w:u w:color="000000"/>
        </w:rPr>
        <w:t xml:space="preserve"> </w:t>
      </w:r>
      <w:r>
        <w:rPr>
          <w:rFonts w:ascii="Calibri" w:eastAsia="Calibri" w:hAnsi="Calibri" w:cs="Calibri"/>
          <w:b/>
          <w:bCs/>
          <w:sz w:val="24"/>
          <w:szCs w:val="24"/>
          <w:u w:color="000000"/>
          <w:lang w:val="en-US"/>
        </w:rPr>
        <w:t xml:space="preserve">staff, grant recipients and partners are prohibited from engaging in the following harmful </w:t>
      </w:r>
      <w:proofErr w:type="spellStart"/>
      <w:r>
        <w:rPr>
          <w:rFonts w:ascii="Calibri" w:eastAsia="Calibri" w:hAnsi="Calibri" w:cs="Calibri"/>
          <w:b/>
          <w:bCs/>
          <w:sz w:val="24"/>
          <w:szCs w:val="24"/>
          <w:u w:color="000000"/>
          <w:lang w:val="en-US"/>
        </w:rPr>
        <w:t>behaviour</w:t>
      </w:r>
      <w:proofErr w:type="spellEnd"/>
      <w:r>
        <w:rPr>
          <w:rFonts w:ascii="Calibri" w:eastAsia="Calibri" w:hAnsi="Calibri" w:cs="Calibri"/>
          <w:b/>
          <w:bCs/>
          <w:sz w:val="24"/>
          <w:szCs w:val="24"/>
          <w:u w:color="000000"/>
          <w:lang w:val="en-US"/>
        </w:rPr>
        <w:t xml:space="preserve">, including but not limited to: </w:t>
      </w:r>
    </w:p>
    <w:p w14:paraId="04CCD448" w14:textId="77777777" w:rsidR="000D09E1" w:rsidRDefault="00866F00">
      <w:pPr>
        <w:pStyle w:val="Body"/>
        <w:numPr>
          <w:ilvl w:val="0"/>
          <w:numId w:val="2"/>
        </w:numPr>
        <w:spacing w:before="100" w:after="10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Any </w:t>
      </w:r>
      <w:proofErr w:type="spellStart"/>
      <w:r>
        <w:rPr>
          <w:rFonts w:ascii="Calibri" w:eastAsia="Calibri" w:hAnsi="Calibri" w:cs="Calibri"/>
          <w:sz w:val="24"/>
          <w:szCs w:val="24"/>
          <w:u w:color="000000"/>
          <w:lang w:val="en-US"/>
        </w:rPr>
        <w:t>behaviour</w:t>
      </w:r>
      <w:proofErr w:type="spellEnd"/>
      <w:r>
        <w:rPr>
          <w:rFonts w:ascii="Calibri" w:eastAsia="Calibri" w:hAnsi="Calibri" w:cs="Calibri"/>
          <w:sz w:val="24"/>
          <w:szCs w:val="24"/>
          <w:u w:color="000000"/>
          <w:lang w:val="en-US"/>
        </w:rPr>
        <w:t xml:space="preserve"> or activity that could amount to sexual exploitation and abuse </w:t>
      </w:r>
    </w:p>
    <w:p w14:paraId="40F887DA" w14:textId="77777777" w:rsidR="000D09E1" w:rsidRDefault="00866F00">
      <w:pPr>
        <w:pStyle w:val="Body"/>
        <w:numPr>
          <w:ilvl w:val="0"/>
          <w:numId w:val="2"/>
        </w:numPr>
        <w:spacing w:before="100" w:after="10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Sexual activity with children (persons under the age of 18) regardless of the age of majority or age of consent locally. Mistaken belief regarding the age of a child is not a </w:t>
      </w:r>
      <w:proofErr w:type="spellStart"/>
      <w:r>
        <w:rPr>
          <w:rFonts w:ascii="Calibri" w:eastAsia="Calibri" w:hAnsi="Calibri" w:cs="Calibri"/>
          <w:sz w:val="24"/>
          <w:szCs w:val="24"/>
          <w:u w:color="000000"/>
          <w:lang w:val="en-US"/>
        </w:rPr>
        <w:t>defence</w:t>
      </w:r>
      <w:proofErr w:type="spellEnd"/>
      <w:r>
        <w:rPr>
          <w:rFonts w:ascii="Calibri" w:eastAsia="Calibri" w:hAnsi="Calibri" w:cs="Calibri"/>
          <w:sz w:val="24"/>
          <w:szCs w:val="24"/>
          <w:u w:color="000000"/>
          <w:lang w:val="en-US"/>
        </w:rPr>
        <w:t xml:space="preserve">. </w:t>
      </w:r>
    </w:p>
    <w:p w14:paraId="19808ACB" w14:textId="77777777" w:rsidR="000D09E1" w:rsidRDefault="00866F00">
      <w:pPr>
        <w:pStyle w:val="Body"/>
        <w:numPr>
          <w:ilvl w:val="0"/>
          <w:numId w:val="2"/>
        </w:numPr>
        <w:spacing w:before="100" w:after="10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Exchange of money, employment, goods, or services for sex, including sexual </w:t>
      </w:r>
      <w:proofErr w:type="spellStart"/>
      <w:r>
        <w:rPr>
          <w:rFonts w:ascii="Calibri" w:eastAsia="Calibri" w:hAnsi="Calibri" w:cs="Calibri"/>
          <w:sz w:val="24"/>
          <w:szCs w:val="24"/>
          <w:u w:color="000000"/>
          <w:lang w:val="en-US"/>
        </w:rPr>
        <w:t>favours</w:t>
      </w:r>
      <w:proofErr w:type="spellEnd"/>
      <w:r>
        <w:rPr>
          <w:rFonts w:ascii="Calibri" w:eastAsia="Calibri" w:hAnsi="Calibri" w:cs="Calibri"/>
          <w:sz w:val="24"/>
          <w:szCs w:val="24"/>
          <w:u w:color="000000"/>
          <w:lang w:val="en-US"/>
        </w:rPr>
        <w:t xml:space="preserve"> or other forms of humiliating, degrading or exploitative </w:t>
      </w:r>
      <w:proofErr w:type="spellStart"/>
      <w:r>
        <w:rPr>
          <w:rFonts w:ascii="Calibri" w:eastAsia="Calibri" w:hAnsi="Calibri" w:cs="Calibri"/>
          <w:sz w:val="24"/>
          <w:szCs w:val="24"/>
          <w:u w:color="000000"/>
          <w:lang w:val="en-US"/>
        </w:rPr>
        <w:t>behaviour</w:t>
      </w:r>
      <w:proofErr w:type="spellEnd"/>
      <w:r>
        <w:rPr>
          <w:rFonts w:ascii="Calibri" w:eastAsia="Calibri" w:hAnsi="Calibri" w:cs="Calibri"/>
          <w:sz w:val="24"/>
          <w:szCs w:val="24"/>
          <w:u w:color="000000"/>
          <w:lang w:val="en-US"/>
        </w:rPr>
        <w:t xml:space="preserve">. </w:t>
      </w:r>
    </w:p>
    <w:p w14:paraId="735943FE" w14:textId="77777777" w:rsidR="000D09E1" w:rsidRDefault="00866F00">
      <w:pPr>
        <w:pStyle w:val="Body"/>
        <w:numPr>
          <w:ilvl w:val="0"/>
          <w:numId w:val="2"/>
        </w:numPr>
        <w:spacing w:before="100" w:after="10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Any other activity that is intended to cause physical or emotional harm, humiliation or exploitation to any individual. </w:t>
      </w:r>
    </w:p>
    <w:p w14:paraId="42925498" w14:textId="77777777" w:rsidR="000D09E1" w:rsidRDefault="00866F00">
      <w:pPr>
        <w:pStyle w:val="Body"/>
        <w:numPr>
          <w:ilvl w:val="0"/>
          <w:numId w:val="2"/>
        </w:numPr>
        <w:spacing w:before="100" w:after="10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Any activity, practice or </w:t>
      </w:r>
      <w:proofErr w:type="spellStart"/>
      <w:r>
        <w:rPr>
          <w:rFonts w:ascii="Calibri" w:eastAsia="Calibri" w:hAnsi="Calibri" w:cs="Calibri"/>
          <w:sz w:val="24"/>
          <w:szCs w:val="24"/>
          <w:u w:color="000000"/>
          <w:lang w:val="en-US"/>
        </w:rPr>
        <w:t>behaviour</w:t>
      </w:r>
      <w:proofErr w:type="spellEnd"/>
      <w:r>
        <w:rPr>
          <w:rFonts w:ascii="Calibri" w:eastAsia="Calibri" w:hAnsi="Calibri" w:cs="Calibri"/>
          <w:sz w:val="24"/>
          <w:szCs w:val="24"/>
          <w:u w:color="000000"/>
          <w:lang w:val="en-US"/>
        </w:rPr>
        <w:t xml:space="preserve"> that suggests staff, grant recipients or partners have abused their position of power and is engaging any individual based on inherently unequal power dynamics.</w:t>
      </w:r>
    </w:p>
    <w:p w14:paraId="02C425A9" w14:textId="77777777" w:rsidR="000D09E1" w:rsidRDefault="00866F00">
      <w:pPr>
        <w:pStyle w:val="Body"/>
        <w:numPr>
          <w:ilvl w:val="0"/>
          <w:numId w:val="2"/>
        </w:numPr>
        <w:spacing w:before="100" w:after="10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Sexual relationships between staff-, grant recipients-, partners and any individuals that are based on unequal power dynamics are strongly discouraged since they may undermine the credibility and integrity of the work of Care for Uganda. </w:t>
      </w:r>
    </w:p>
    <w:p w14:paraId="39E58116" w14:textId="77777777" w:rsidR="000D09E1" w:rsidRDefault="000D09E1">
      <w:pPr>
        <w:pStyle w:val="Body"/>
        <w:spacing w:before="100" w:after="100"/>
        <w:rPr>
          <w:rFonts w:ascii="SymbolMT" w:eastAsia="SymbolMT" w:hAnsi="SymbolMT" w:cs="SymbolMT"/>
          <w:sz w:val="20"/>
          <w:szCs w:val="20"/>
          <w:u w:color="000000"/>
        </w:rPr>
      </w:pPr>
    </w:p>
    <w:p w14:paraId="349607C8" w14:textId="77777777" w:rsidR="000D09E1" w:rsidRDefault="000D09E1">
      <w:pPr>
        <w:pStyle w:val="Body"/>
        <w:spacing w:before="100" w:after="100"/>
        <w:rPr>
          <w:rFonts w:ascii="SymbolMT" w:eastAsia="SymbolMT" w:hAnsi="SymbolMT" w:cs="SymbolMT"/>
          <w:sz w:val="20"/>
          <w:szCs w:val="20"/>
          <w:u w:color="000000"/>
        </w:rPr>
      </w:pPr>
    </w:p>
    <w:p w14:paraId="7AB54584" w14:textId="77777777" w:rsidR="000D09E1" w:rsidRDefault="000D09E1">
      <w:pPr>
        <w:pStyle w:val="Body"/>
        <w:spacing w:before="100" w:after="100"/>
        <w:rPr>
          <w:rFonts w:ascii="SymbolMT" w:eastAsia="SymbolMT" w:hAnsi="SymbolMT" w:cs="SymbolMT"/>
          <w:sz w:val="20"/>
          <w:szCs w:val="20"/>
          <w:u w:color="000000"/>
        </w:rPr>
      </w:pPr>
    </w:p>
    <w:p w14:paraId="1738CC32" w14:textId="77777777" w:rsidR="000D09E1" w:rsidRDefault="000D09E1">
      <w:pPr>
        <w:pStyle w:val="Body"/>
        <w:spacing w:before="100" w:after="100"/>
        <w:rPr>
          <w:rFonts w:ascii="SymbolMT" w:eastAsia="SymbolMT" w:hAnsi="SymbolMT" w:cs="SymbolMT"/>
          <w:sz w:val="20"/>
          <w:szCs w:val="20"/>
          <w:u w:color="000000"/>
        </w:rPr>
      </w:pPr>
    </w:p>
    <w:p w14:paraId="78FE5BB9" w14:textId="77777777" w:rsidR="000D09E1" w:rsidRDefault="000D09E1">
      <w:pPr>
        <w:pStyle w:val="Body"/>
        <w:spacing w:before="100" w:after="100"/>
        <w:rPr>
          <w:rFonts w:ascii="SymbolMT" w:eastAsia="SymbolMT" w:hAnsi="SymbolMT" w:cs="SymbolMT"/>
          <w:sz w:val="20"/>
          <w:szCs w:val="20"/>
          <w:u w:color="000000"/>
        </w:rPr>
      </w:pPr>
    </w:p>
    <w:p w14:paraId="5111C5F0" w14:textId="77777777" w:rsidR="000D09E1" w:rsidRDefault="00866F00">
      <w:pPr>
        <w:pStyle w:val="Body"/>
        <w:spacing w:before="100" w:after="100"/>
        <w:rPr>
          <w:rFonts w:ascii="Times New Roman" w:eastAsia="Times New Roman" w:hAnsi="Times New Roman" w:cs="Times New Roman"/>
          <w:sz w:val="24"/>
          <w:szCs w:val="24"/>
          <w:u w:color="000000"/>
        </w:rPr>
      </w:pPr>
      <w:r>
        <w:rPr>
          <w:rFonts w:ascii="Calibri" w:eastAsia="Calibri" w:hAnsi="Calibri" w:cs="Calibri"/>
          <w:b/>
          <w:bCs/>
          <w:sz w:val="24"/>
          <w:szCs w:val="24"/>
          <w:u w:color="000000"/>
          <w:lang w:val="en-US"/>
        </w:rPr>
        <w:t xml:space="preserve">In addition, staff, grant recipients and partners must: </w:t>
      </w:r>
    </w:p>
    <w:p w14:paraId="31E35A3C" w14:textId="77777777" w:rsidR="000D09E1" w:rsidRDefault="00866F00">
      <w:pPr>
        <w:pStyle w:val="Body"/>
        <w:numPr>
          <w:ilvl w:val="0"/>
          <w:numId w:val="4"/>
        </w:numPr>
        <w:spacing w:before="100" w:after="10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Create and maintain an environment that prevents all forms of exploitation and abuse and promotes the implementation of this </w:t>
      </w:r>
      <w:r>
        <w:rPr>
          <w:rFonts w:ascii="Calibri" w:eastAsia="Calibri" w:hAnsi="Calibri" w:cs="Calibri"/>
          <w:i/>
          <w:iCs/>
          <w:sz w:val="24"/>
          <w:szCs w:val="24"/>
          <w:u w:color="000000"/>
          <w:lang w:val="en-US"/>
        </w:rPr>
        <w:t>Code of Conduct</w:t>
      </w:r>
      <w:r>
        <w:rPr>
          <w:rFonts w:ascii="Calibri" w:eastAsia="Calibri" w:hAnsi="Calibri" w:cs="Calibri"/>
          <w:sz w:val="24"/>
          <w:szCs w:val="24"/>
          <w:u w:color="000000"/>
          <w:lang w:val="en-US"/>
        </w:rPr>
        <w:t xml:space="preserve">. Grant recipients have particular responsibilities to support and develop systems that maintain this environment. </w:t>
      </w:r>
    </w:p>
    <w:p w14:paraId="7A0985A9" w14:textId="77777777" w:rsidR="000D09E1" w:rsidRDefault="00866F00">
      <w:pPr>
        <w:pStyle w:val="Body"/>
        <w:numPr>
          <w:ilvl w:val="0"/>
          <w:numId w:val="4"/>
        </w:numPr>
        <w:spacing w:before="100" w:after="10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Report any concern or suspicion of exploitation, including sexual exploitation, abuse or breach of the </w:t>
      </w:r>
      <w:r>
        <w:rPr>
          <w:rFonts w:ascii="Calibri" w:eastAsia="Calibri" w:hAnsi="Calibri" w:cs="Calibri"/>
          <w:i/>
          <w:iCs/>
          <w:sz w:val="24"/>
          <w:szCs w:val="24"/>
          <w:u w:color="000000"/>
          <w:lang w:val="en-US"/>
        </w:rPr>
        <w:t xml:space="preserve">Code of Conduct </w:t>
      </w:r>
      <w:r>
        <w:rPr>
          <w:rFonts w:ascii="Calibri" w:eastAsia="Calibri" w:hAnsi="Calibri" w:cs="Calibri"/>
          <w:sz w:val="24"/>
          <w:szCs w:val="24"/>
          <w:u w:color="000000"/>
          <w:lang w:val="en-US"/>
        </w:rPr>
        <w:t>by a fellow member of staff immediately via the established reporting mechanisms (focal point)</w:t>
      </w:r>
    </w:p>
    <w:p w14:paraId="5A59AABD" w14:textId="77777777" w:rsidR="000D09E1" w:rsidRDefault="00866F00">
      <w:pPr>
        <w:pStyle w:val="Body"/>
        <w:numPr>
          <w:ilvl w:val="0"/>
          <w:numId w:val="4"/>
        </w:numPr>
        <w:spacing w:before="100" w:after="10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Make sure you know how to contact your focal point if you need to manage disclosures of abuse. </w:t>
      </w:r>
    </w:p>
    <w:p w14:paraId="3CF808B9" w14:textId="77777777" w:rsidR="000D09E1" w:rsidRDefault="00866F00">
      <w:pPr>
        <w:pStyle w:val="Body"/>
        <w:numPr>
          <w:ilvl w:val="0"/>
          <w:numId w:val="4"/>
        </w:numPr>
        <w:spacing w:before="100" w:after="10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In the event of a violation or suspected breach of the Code of Conduct, please contact Andrew Pilcher, CEO, Care for Uganda as soon as possible to discuss next steps. </w:t>
      </w:r>
    </w:p>
    <w:p w14:paraId="127388E9" w14:textId="77777777" w:rsidR="000D09E1" w:rsidRDefault="000D09E1">
      <w:pPr>
        <w:pStyle w:val="Body"/>
        <w:spacing w:before="100" w:after="100"/>
        <w:ind w:left="720"/>
        <w:rPr>
          <w:rFonts w:ascii="SymbolMT" w:eastAsia="SymbolMT" w:hAnsi="SymbolMT" w:cs="SymbolMT"/>
          <w:sz w:val="20"/>
          <w:szCs w:val="20"/>
          <w:u w:color="000000"/>
        </w:rPr>
      </w:pPr>
    </w:p>
    <w:p w14:paraId="7558151A" w14:textId="77777777" w:rsidR="000D09E1" w:rsidRDefault="00866F00">
      <w:pPr>
        <w:pStyle w:val="Body"/>
        <w:spacing w:before="100" w:after="100"/>
        <w:ind w:left="720"/>
        <w:rPr>
          <w:rFonts w:ascii="Calibri" w:eastAsia="Calibri" w:hAnsi="Calibri" w:cs="Calibri"/>
          <w:sz w:val="24"/>
          <w:szCs w:val="24"/>
          <w:u w:color="000000"/>
        </w:rPr>
      </w:pPr>
      <w:r>
        <w:rPr>
          <w:rFonts w:ascii="Calibri" w:eastAsia="Calibri" w:hAnsi="Calibri" w:cs="Calibri"/>
          <w:sz w:val="24"/>
          <w:szCs w:val="24"/>
          <w:u w:color="000000"/>
          <w:lang w:val="en-US"/>
        </w:rPr>
        <w:t xml:space="preserve">I ____________________________ from _________________________ understand and agree to abide by the above principles and </w:t>
      </w:r>
      <w:r>
        <w:rPr>
          <w:rFonts w:ascii="Calibri" w:eastAsia="Calibri" w:hAnsi="Calibri" w:cs="Calibri"/>
          <w:i/>
          <w:iCs/>
          <w:sz w:val="24"/>
          <w:szCs w:val="24"/>
          <w:u w:color="000000"/>
          <w:lang w:val="en-US"/>
        </w:rPr>
        <w:t xml:space="preserve">Code of Conduct. </w:t>
      </w:r>
      <w:r>
        <w:rPr>
          <w:rFonts w:ascii="Calibri" w:eastAsia="Calibri" w:hAnsi="Calibri" w:cs="Calibri"/>
          <w:sz w:val="24"/>
          <w:szCs w:val="24"/>
          <w:u w:color="000000"/>
          <w:lang w:val="en-US"/>
        </w:rPr>
        <w:t xml:space="preserve">I understand that any breaches of the above Code will be responded to in accordance with the policies and procedures in place. </w:t>
      </w:r>
    </w:p>
    <w:p w14:paraId="4F2E8B11" w14:textId="77777777" w:rsidR="000D09E1" w:rsidRDefault="000D09E1">
      <w:pPr>
        <w:pStyle w:val="Body"/>
        <w:spacing w:before="100" w:after="100"/>
        <w:ind w:left="720"/>
        <w:rPr>
          <w:rFonts w:ascii="Calibri" w:eastAsia="Calibri" w:hAnsi="Calibri" w:cs="Calibri"/>
          <w:sz w:val="24"/>
          <w:szCs w:val="24"/>
          <w:u w:color="000000"/>
        </w:rPr>
      </w:pPr>
    </w:p>
    <w:p w14:paraId="4799F87F" w14:textId="77777777" w:rsidR="000D09E1" w:rsidRDefault="000D09E1">
      <w:pPr>
        <w:pStyle w:val="Body"/>
        <w:spacing w:before="100" w:after="100"/>
        <w:ind w:left="720"/>
        <w:rPr>
          <w:rFonts w:ascii="SymbolMT" w:eastAsia="SymbolMT" w:hAnsi="SymbolMT" w:cs="SymbolMT"/>
          <w:sz w:val="20"/>
          <w:szCs w:val="20"/>
          <w:u w:color="000000"/>
        </w:rPr>
      </w:pPr>
    </w:p>
    <w:p w14:paraId="78DEFA7F" w14:textId="77777777" w:rsidR="000D09E1" w:rsidRDefault="00866F00">
      <w:pPr>
        <w:pStyle w:val="Body"/>
        <w:spacing w:before="100" w:after="100"/>
        <w:ind w:left="720"/>
        <w:rPr>
          <w:rFonts w:ascii="Calibri" w:eastAsia="Calibri" w:hAnsi="Calibri" w:cs="Calibri"/>
          <w:sz w:val="24"/>
          <w:szCs w:val="24"/>
          <w:u w:color="000000"/>
          <w:lang w:val="en-US"/>
        </w:rPr>
      </w:pPr>
      <w:r>
        <w:rPr>
          <w:rFonts w:ascii="Calibri" w:eastAsia="Calibri" w:hAnsi="Calibri" w:cs="Calibri"/>
          <w:sz w:val="24"/>
          <w:szCs w:val="24"/>
          <w:u w:color="000000"/>
          <w:lang w:val="en-US"/>
        </w:rPr>
        <w:t xml:space="preserve">Signature: ____________________________ Date________________________ </w:t>
      </w:r>
    </w:p>
    <w:p w14:paraId="48F7A091" w14:textId="3DF46D87" w:rsidR="00262D79" w:rsidRDefault="00262D79">
      <w:pPr>
        <w:pStyle w:val="Body"/>
        <w:spacing w:before="100" w:after="100"/>
        <w:ind w:left="720"/>
        <w:rPr>
          <w:rFonts w:ascii="SymbolMT" w:eastAsia="SymbolMT" w:hAnsi="SymbolMT" w:cs="SymbolMT"/>
          <w:sz w:val="20"/>
          <w:szCs w:val="20"/>
          <w:u w:color="000000"/>
        </w:rPr>
      </w:pPr>
      <w:bookmarkStart w:id="0" w:name="_GoBack"/>
      <w:bookmarkEnd w:id="0"/>
    </w:p>
    <w:p w14:paraId="1D3CDC97" w14:textId="21BF74FC" w:rsidR="000D09E1" w:rsidRDefault="00866F00">
      <w:pPr>
        <w:pStyle w:val="Body"/>
      </w:pPr>
      <w:r>
        <w:rPr>
          <w:rFonts w:ascii="SymbolMT" w:eastAsia="SymbolMT" w:hAnsi="SymbolMT" w:cs="SymbolMT"/>
          <w:sz w:val="20"/>
          <w:szCs w:val="20"/>
          <w:u w:color="000000"/>
        </w:rPr>
        <w:fldChar w:fldCharType="begin" w:fldLock="1"/>
      </w:r>
      <w:r>
        <w:rPr>
          <w:rFonts w:ascii="SymbolMT" w:eastAsia="SymbolMT" w:hAnsi="SymbolMT" w:cs="SymbolMT"/>
          <w:sz w:val="20"/>
          <w:szCs w:val="20"/>
          <w:u w:color="000000"/>
        </w:rPr>
        <w:instrText xml:space="preserve"> DATE \@ "dddd, d MMMM y" </w:instrText>
      </w:r>
      <w:r>
        <w:rPr>
          <w:rFonts w:ascii="SymbolMT" w:eastAsia="SymbolMT" w:hAnsi="SymbolMT" w:cs="SymbolMT"/>
          <w:sz w:val="20"/>
          <w:szCs w:val="20"/>
          <w:u w:color="000000"/>
        </w:rPr>
        <w:fldChar w:fldCharType="end"/>
      </w:r>
    </w:p>
    <w:sectPr w:rsidR="000D09E1">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EA69B" w14:textId="77777777" w:rsidR="00943574" w:rsidRDefault="00943574">
      <w:r>
        <w:separator/>
      </w:r>
    </w:p>
  </w:endnote>
  <w:endnote w:type="continuationSeparator" w:id="0">
    <w:p w14:paraId="09721569" w14:textId="77777777" w:rsidR="00943574" w:rsidRDefault="0094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ymbolMT">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48120" w14:textId="77777777" w:rsidR="00943574" w:rsidRDefault="00943574">
      <w:r>
        <w:separator/>
      </w:r>
    </w:p>
  </w:footnote>
  <w:footnote w:type="continuationSeparator" w:id="0">
    <w:p w14:paraId="36240E9D" w14:textId="77777777" w:rsidR="00943574" w:rsidRDefault="009435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520D" w14:textId="77777777" w:rsidR="000D09E1" w:rsidRDefault="000D09E1">
    <w:pPr>
      <w:pStyle w:val="HeaderFooter"/>
      <w:tabs>
        <w:tab w:val="clear" w:pos="9020"/>
        <w:tab w:val="center" w:pos="4819"/>
        <w:tab w:val="right" w:pos="9638"/>
      </w:tabs>
    </w:pPr>
  </w:p>
  <w:p w14:paraId="67E6AA6A" w14:textId="77777777" w:rsidR="000D09E1" w:rsidRDefault="000D09E1">
    <w:pPr>
      <w:pStyle w:val="HeaderFooter"/>
      <w:tabs>
        <w:tab w:val="clear" w:pos="9020"/>
        <w:tab w:val="center" w:pos="4819"/>
        <w:tab w:val="right" w:pos="9638"/>
      </w:tabs>
    </w:pPr>
  </w:p>
  <w:p w14:paraId="1724A1B7" w14:textId="77777777" w:rsidR="000D09E1" w:rsidRDefault="000D09E1">
    <w:pPr>
      <w:pStyle w:val="HeaderFooter"/>
      <w:tabs>
        <w:tab w:val="clear" w:pos="9020"/>
        <w:tab w:val="center" w:pos="4819"/>
        <w:tab w:val="right" w:pos="9638"/>
      </w:tabs>
    </w:pPr>
  </w:p>
  <w:p w14:paraId="735CB0F6" w14:textId="77777777" w:rsidR="000D09E1" w:rsidRDefault="000D09E1">
    <w:pPr>
      <w:pStyle w:val="HeaderFooter"/>
      <w:tabs>
        <w:tab w:val="clear" w:pos="9020"/>
        <w:tab w:val="center" w:pos="4819"/>
        <w:tab w:val="right" w:pos="9638"/>
      </w:tabs>
    </w:pPr>
  </w:p>
  <w:p w14:paraId="45FDB225" w14:textId="77777777" w:rsidR="000D09E1" w:rsidRDefault="000D09E1">
    <w:pPr>
      <w:pStyle w:val="HeaderFooter"/>
      <w:tabs>
        <w:tab w:val="clear" w:pos="9020"/>
        <w:tab w:val="center" w:pos="4819"/>
        <w:tab w:val="right" w:pos="9638"/>
      </w:tabs>
    </w:pPr>
  </w:p>
  <w:p w14:paraId="30A81B1F" w14:textId="77777777" w:rsidR="000D09E1" w:rsidRDefault="000D09E1">
    <w:pPr>
      <w:pStyle w:val="HeaderFooter"/>
      <w:tabs>
        <w:tab w:val="clear" w:pos="9020"/>
        <w:tab w:val="center" w:pos="4819"/>
        <w:tab w:val="right" w:pos="9638"/>
      </w:tabs>
    </w:pPr>
  </w:p>
  <w:p w14:paraId="3C253A65" w14:textId="77777777" w:rsidR="000D09E1" w:rsidRDefault="000D09E1">
    <w:pPr>
      <w:pStyle w:val="HeaderFooter"/>
      <w:tabs>
        <w:tab w:val="clear" w:pos="9020"/>
        <w:tab w:val="center" w:pos="4819"/>
        <w:tab w:val="right" w:pos="9638"/>
      </w:tabs>
    </w:pPr>
  </w:p>
  <w:p w14:paraId="7B3E0F20" w14:textId="77777777" w:rsidR="000D09E1" w:rsidRDefault="000D09E1">
    <w:pPr>
      <w:pStyle w:val="HeaderFooter"/>
      <w:tabs>
        <w:tab w:val="clear" w:pos="9020"/>
        <w:tab w:val="center" w:pos="4819"/>
        <w:tab w:val="right" w:pos="9638"/>
      </w:tabs>
    </w:pPr>
  </w:p>
  <w:p w14:paraId="16D7480C" w14:textId="77777777" w:rsidR="000D09E1" w:rsidRDefault="000D09E1">
    <w:pPr>
      <w:pStyle w:val="HeaderFooter"/>
      <w:tabs>
        <w:tab w:val="clear" w:pos="9020"/>
        <w:tab w:val="center" w:pos="4819"/>
        <w:tab w:val="right" w:pos="9638"/>
      </w:tabs>
    </w:pPr>
  </w:p>
  <w:p w14:paraId="5BF3ACEE" w14:textId="77777777" w:rsidR="000D09E1" w:rsidRDefault="000D09E1">
    <w:pPr>
      <w:pStyle w:val="HeaderFooter"/>
      <w:tabs>
        <w:tab w:val="clear" w:pos="9020"/>
        <w:tab w:val="center" w:pos="4819"/>
        <w:tab w:val="right" w:pos="9638"/>
      </w:tabs>
    </w:pPr>
  </w:p>
  <w:p w14:paraId="2E3E059F" w14:textId="77777777" w:rsidR="000D09E1" w:rsidRDefault="000D09E1">
    <w:pPr>
      <w:pStyle w:val="HeaderFooter"/>
      <w:tabs>
        <w:tab w:val="clear" w:pos="9020"/>
        <w:tab w:val="center" w:pos="4819"/>
        <w:tab w:val="right" w:pos="9638"/>
      </w:tabs>
    </w:pPr>
  </w:p>
  <w:p w14:paraId="1C6A7277" w14:textId="77777777" w:rsidR="000D09E1" w:rsidRDefault="000D09E1">
    <w:pPr>
      <w:pStyle w:val="HeaderFooter"/>
      <w:tabs>
        <w:tab w:val="clear" w:pos="9020"/>
        <w:tab w:val="center" w:pos="4819"/>
        <w:tab w:val="right" w:pos="9638"/>
      </w:tabs>
    </w:pPr>
  </w:p>
  <w:p w14:paraId="3AB60092" w14:textId="77777777" w:rsidR="000D09E1" w:rsidRDefault="000D09E1">
    <w:pPr>
      <w:pStyle w:val="HeaderFooter"/>
      <w:tabs>
        <w:tab w:val="clear" w:pos="9020"/>
        <w:tab w:val="center" w:pos="4819"/>
        <w:tab w:val="right" w:pos="9638"/>
      </w:tabs>
    </w:pPr>
  </w:p>
  <w:p w14:paraId="7340A37F" w14:textId="77777777" w:rsidR="000D09E1" w:rsidRDefault="000D09E1">
    <w:pPr>
      <w:pStyle w:val="HeaderFooter"/>
      <w:tabs>
        <w:tab w:val="clear" w:pos="9020"/>
        <w:tab w:val="center" w:pos="4819"/>
        <w:tab w:val="right" w:pos="9638"/>
      </w:tabs>
    </w:pPr>
  </w:p>
  <w:p w14:paraId="11CD43C3" w14:textId="77777777" w:rsidR="000D09E1" w:rsidRDefault="000D09E1">
    <w:pPr>
      <w:pStyle w:val="HeaderFooter"/>
      <w:tabs>
        <w:tab w:val="clear" w:pos="9020"/>
        <w:tab w:val="center" w:pos="4819"/>
        <w:tab w:val="right" w:pos="9638"/>
      </w:tabs>
    </w:pPr>
  </w:p>
  <w:p w14:paraId="0AAD56CD" w14:textId="77777777" w:rsidR="000D09E1" w:rsidRDefault="000D09E1">
    <w:pPr>
      <w:pStyle w:val="HeaderFooter"/>
      <w:tabs>
        <w:tab w:val="clear" w:pos="9020"/>
        <w:tab w:val="center" w:pos="4819"/>
        <w:tab w:val="right" w:pos="9638"/>
      </w:tabs>
    </w:pPr>
  </w:p>
  <w:p w14:paraId="36E7AA79" w14:textId="77777777" w:rsidR="000D09E1" w:rsidRDefault="000D09E1">
    <w:pPr>
      <w:pStyle w:val="HeaderFooter"/>
      <w:tabs>
        <w:tab w:val="clear" w:pos="9020"/>
        <w:tab w:val="center" w:pos="4819"/>
        <w:tab w:val="right" w:pos="9638"/>
      </w:tabs>
    </w:pPr>
  </w:p>
  <w:p w14:paraId="7083C00B" w14:textId="77777777" w:rsidR="000D09E1" w:rsidRDefault="000D09E1">
    <w:pPr>
      <w:pStyle w:val="HeaderFooter"/>
      <w:tabs>
        <w:tab w:val="clear" w:pos="9020"/>
        <w:tab w:val="center" w:pos="4819"/>
        <w:tab w:val="right" w:pos="9638"/>
      </w:tabs>
    </w:pPr>
  </w:p>
  <w:p w14:paraId="096B48E8" w14:textId="77777777" w:rsidR="000D09E1" w:rsidRDefault="000D09E1">
    <w:pPr>
      <w:pStyle w:val="HeaderFooter"/>
      <w:tabs>
        <w:tab w:val="clear" w:pos="9020"/>
        <w:tab w:val="center" w:pos="4819"/>
        <w:tab w:val="right" w:pos="9638"/>
      </w:tabs>
    </w:pPr>
  </w:p>
  <w:p w14:paraId="73D896C3" w14:textId="77777777" w:rsidR="000D09E1" w:rsidRDefault="000D09E1">
    <w:pPr>
      <w:pStyle w:val="HeaderFooter"/>
      <w:tabs>
        <w:tab w:val="clear" w:pos="9020"/>
        <w:tab w:val="center" w:pos="4819"/>
        <w:tab w:val="right" w:pos="9638"/>
      </w:tabs>
    </w:pPr>
  </w:p>
  <w:p w14:paraId="571CB6AB" w14:textId="77777777" w:rsidR="000D09E1" w:rsidRDefault="000D09E1">
    <w:pPr>
      <w:pStyle w:val="HeaderFooter"/>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F56DD"/>
    <w:multiLevelType w:val="hybridMultilevel"/>
    <w:tmpl w:val="DB1C6FF0"/>
    <w:numStyleLink w:val="ImportedStyle2"/>
  </w:abstractNum>
  <w:abstractNum w:abstractNumId="1">
    <w:nsid w:val="587F3FE0"/>
    <w:multiLevelType w:val="hybridMultilevel"/>
    <w:tmpl w:val="6A42F1E0"/>
    <w:styleLink w:val="ImportedStyle1"/>
    <w:lvl w:ilvl="0" w:tplc="DACC5716">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04B288">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CAAAA1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F5C129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F0E1B8">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0D295E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47A8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22DF5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B4A1B8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67C679F"/>
    <w:multiLevelType w:val="hybridMultilevel"/>
    <w:tmpl w:val="6A42F1E0"/>
    <w:numStyleLink w:val="ImportedStyle1"/>
  </w:abstractNum>
  <w:abstractNum w:abstractNumId="3">
    <w:nsid w:val="79F7528F"/>
    <w:multiLevelType w:val="hybridMultilevel"/>
    <w:tmpl w:val="DB1C6FF0"/>
    <w:styleLink w:val="ImportedStyle2"/>
    <w:lvl w:ilvl="0" w:tplc="D3501D24">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5CC92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2FEDC5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108732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46622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FC63BA2">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EF41D8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045AC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4705CC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E1"/>
    <w:rsid w:val="000D09E1"/>
    <w:rsid w:val="00262D79"/>
    <w:rsid w:val="00866F00"/>
    <w:rsid w:val="00943574"/>
    <w:rsid w:val="009D667F"/>
    <w:rsid w:val="00B13BEB"/>
    <w:rsid w:val="00D36A2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97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B13BEB"/>
    <w:pPr>
      <w:tabs>
        <w:tab w:val="center" w:pos="4513"/>
        <w:tab w:val="right" w:pos="9026"/>
      </w:tabs>
    </w:pPr>
  </w:style>
  <w:style w:type="character" w:customStyle="1" w:styleId="HeaderChar">
    <w:name w:val="Header Char"/>
    <w:basedOn w:val="DefaultParagraphFont"/>
    <w:link w:val="Header"/>
    <w:uiPriority w:val="99"/>
    <w:rsid w:val="00B13BEB"/>
    <w:rPr>
      <w:sz w:val="24"/>
      <w:szCs w:val="24"/>
      <w:lang w:val="en-US" w:eastAsia="en-US"/>
    </w:rPr>
  </w:style>
  <w:style w:type="paragraph" w:styleId="Footer">
    <w:name w:val="footer"/>
    <w:basedOn w:val="Normal"/>
    <w:link w:val="FooterChar"/>
    <w:uiPriority w:val="99"/>
    <w:unhideWhenUsed/>
    <w:rsid w:val="00B13BEB"/>
    <w:pPr>
      <w:tabs>
        <w:tab w:val="center" w:pos="4513"/>
        <w:tab w:val="right" w:pos="9026"/>
      </w:tabs>
    </w:pPr>
  </w:style>
  <w:style w:type="character" w:customStyle="1" w:styleId="FooterChar">
    <w:name w:val="Footer Char"/>
    <w:basedOn w:val="DefaultParagraphFont"/>
    <w:link w:val="Footer"/>
    <w:uiPriority w:val="99"/>
    <w:rsid w:val="00B13BE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733</Words>
  <Characters>4105</Characters>
  <Application>Microsoft Macintosh Word</Application>
  <DocSecurity>0</DocSecurity>
  <Lines>293</Lines>
  <Paragraphs>166</Paragraphs>
  <ScaleCrop>false</ScaleCrop>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Pilcher</cp:lastModifiedBy>
  <cp:revision>4</cp:revision>
  <cp:lastPrinted>2019-02-21T12:55:00Z</cp:lastPrinted>
  <dcterms:created xsi:type="dcterms:W3CDTF">2018-11-07T14:03:00Z</dcterms:created>
  <dcterms:modified xsi:type="dcterms:W3CDTF">2019-02-21T12:56:00Z</dcterms:modified>
</cp:coreProperties>
</file>